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14:paraId="00000001">
      <w:pPr>
        <w:spacing w:after="0"/>
        <w:rPr>
          <w:lang w:val="en-GB"/>
        </w:rPr>
      </w:pPr>
      <w:r>
        <w:rPr>
          <w:lang w:val="en-GB"/>
        </w:rPr>
        <w:t>Privacy Policy</w:t>
      </w:r>
    </w:p>
    <w:p w14:paraId="00000002">
      <w:pPr>
        <w:spacing w:after="0"/>
        <w:rPr/>
      </w:pPr>
    </w:p>
    <w:p w14:paraId="00000003">
      <w:pPr>
        <w:spacing w:after="0"/>
        <w:rPr>
          <w:lang w:val="en-GB"/>
        </w:rPr>
      </w:pPr>
      <w:r>
        <w:rPr>
          <w:lang w:val="en-GB"/>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00000004">
      <w:pPr>
        <w:spacing w:after="0"/>
        <w:rPr/>
      </w:pPr>
    </w:p>
    <w:p w14:paraId="00000005">
      <w:pPr>
        <w:spacing w:after="0"/>
        <w:rPr>
          <w:lang w:val="en-GB"/>
        </w:rPr>
      </w:pPr>
      <w:r>
        <w:rPr>
          <w:lang w:val="en-GB"/>
        </w:rPr>
        <w:t>We collect such Non-personal and Personal Information for the following purposes:</w:t>
      </w:r>
    </w:p>
    <w:p w14:paraId="00000006">
      <w:pPr>
        <w:spacing w:after="0"/>
        <w:rPr>
          <w:lang w:val="en-GB"/>
        </w:rPr>
      </w:pPr>
      <w:r>
        <w:rPr>
          <w:lang w:val="en-GB"/>
        </w:rPr>
        <w:t>To provide and operate the Services;</w:t>
      </w:r>
    </w:p>
    <w:p w14:paraId="00000007">
      <w:pPr>
        <w:spacing w:after="0"/>
        <w:rPr>
          <w:lang w:val="en-GB"/>
        </w:rPr>
      </w:pPr>
      <w:r>
        <w:rPr>
          <w:lang w:val="en-GB"/>
        </w:rPr>
        <w:t>To provide our Users with ongoing customer assistance and technical support;</w:t>
      </w:r>
    </w:p>
    <w:p w14:paraId="00000008">
      <w:pPr>
        <w:spacing w:after="0"/>
        <w:rPr>
          <w:lang w:val="en-GB"/>
        </w:rPr>
      </w:pPr>
      <w:r>
        <w:rPr>
          <w:lang w:val="en-GB"/>
        </w:rPr>
        <w:t>To be able to contact our Visitors and Users with general or personalized service-related notices and promotional messages;</w:t>
      </w:r>
    </w:p>
    <w:p w14:paraId="00000009">
      <w:pPr>
        <w:spacing w:after="0"/>
        <w:rPr>
          <w:lang w:val="en-GB"/>
        </w:rPr>
      </w:pPr>
      <w:r>
        <w:rPr>
          <w:lang w:val="en-GB"/>
        </w:rPr>
        <w:t xml:space="preserve">To create aggregated statistical data and other aggregated and/or inferred Non-personal Information, which we or our business partners may use to provide and improve our respective services; </w:t>
      </w:r>
    </w:p>
    <w:p w14:paraId="0000000A">
      <w:pPr>
        <w:spacing w:after="0"/>
        <w:rPr>
          <w:lang w:val="en-GB"/>
        </w:rPr>
      </w:pPr>
      <w:r>
        <w:rPr>
          <w:lang w:val="en-GB"/>
        </w:rPr>
        <w:t>To comply with any applicable laws and regulations.</w:t>
      </w:r>
    </w:p>
    <w:p w14:paraId="0000000B">
      <w:pPr>
        <w:spacing w:after="0"/>
        <w:rPr/>
      </w:pPr>
    </w:p>
    <w:p w14:paraId="0000000C">
      <w:pPr>
        <w:spacing w:after="0"/>
        <w:rPr>
          <w:lang w:val="en-GB"/>
        </w:rPr>
      </w:pPr>
      <w:r>
        <w:rPr>
          <w:lang w:val="en-GB"/>
        </w:rPr>
        <w:t xml:space="preserve">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p>
    <w:p w14:paraId="0000000D">
      <w:pPr>
        <w:spacing w:after="0"/>
        <w:rPr/>
      </w:pPr>
    </w:p>
    <w:p w14:paraId="0000000E">
      <w:pPr>
        <w:spacing w:after="0"/>
        <w:rPr>
          <w:lang w:val="en-GB"/>
        </w:rPr>
      </w:pPr>
      <w:r>
        <w:rPr>
          <w:lang w:val="en-GB"/>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0000000F">
      <w:pPr>
        <w:spacing w:after="0"/>
        <w:rPr/>
      </w:pPr>
    </w:p>
    <w:p w14:paraId="00000010">
      <w:pPr>
        <w:spacing w:after="0"/>
        <w:rPr>
          <w:lang w:val="en-GB"/>
        </w:rPr>
      </w:pPr>
      <w:r>
        <w:rPr>
          <w:lang w:val="en-GB"/>
        </w:rP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00000011">
      <w:pPr>
        <w:spacing w:after="0"/>
        <w:rPr/>
      </w:pPr>
    </w:p>
    <w:p w14:paraId="00000012">
      <w:pPr>
        <w:spacing w:after="0"/>
        <w:rPr>
          <w:lang w:val="en-GB"/>
        </w:rPr>
      </w:pPr>
      <w:r>
        <w:rPr>
          <w:lang w:val="en-GB"/>
        </w:rPr>
        <w:t>Cookies</w:t>
      </w:r>
    </w:p>
    <w:p w14:paraId="00000013">
      <w:pPr>
        <w:spacing w:after="0"/>
        <w:rPr/>
      </w:pPr>
    </w:p>
    <w:p w14:paraId="00000014">
      <w:pPr>
        <w:spacing w:after="0"/>
        <w:rPr>
          <w:lang w:val="en-GB"/>
        </w:rPr>
      </w:pPr>
      <w:r>
        <w:rPr>
          <w:lang w:val="en-GB"/>
        </w:rPr>
        <w:t xml:space="preserve">If you don’t want us to process your data anymore, please contact us at </w:t>
      </w:r>
      <w:r>
        <w:fldChar w:fldCharType="begin"/>
      </w:r>
      <w:r>
        <w:instrText xml:space="preserve">HYPERLINK "mailto:info@theibizaparty.com?subject=Privacy%20%26%20Cookies"</w:instrText>
      </w:r>
      <w:r>
        <w:fldChar w:fldCharType="separate"/>
      </w:r>
      <w:r>
        <w:rPr>
          <w:rStyle w:val="Hyperlink"/>
          <w:lang w:val="en-GB"/>
        </w:rPr>
        <w:t>info@theibizaparty.com</w:t>
      </w:r>
      <w:r>
        <w:fldChar w:fldCharType="end"/>
      </w:r>
    </w:p>
    <w:p w14:paraId="00000015">
      <w:pPr>
        <w:spacing w:after="0"/>
        <w:rPr/>
      </w:pPr>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GB"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Dimitry Soul</dc:creator>
  <cp:lastModifiedBy>Dimitry Soul</cp:lastModifiedBy>
</cp:coreProperties>
</file>